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7F86E" w14:textId="77777777" w:rsidR="00115BD2" w:rsidRPr="00115BD2" w:rsidRDefault="00115BD2" w:rsidP="003E1BCB">
      <w:pPr>
        <w:spacing w:after="0" w:line="240" w:lineRule="auto"/>
        <w:contextualSpacing/>
        <w:jc w:val="center"/>
      </w:pPr>
      <w:r w:rsidRPr="00115BD2">
        <w:rPr>
          <w:b/>
        </w:rPr>
        <w:t>State of Louisiana</w:t>
      </w:r>
    </w:p>
    <w:p w14:paraId="64D27D15" w14:textId="42EA2065" w:rsidR="00115BD2" w:rsidRPr="00115BD2" w:rsidRDefault="00B7701B" w:rsidP="003E1BCB">
      <w:pPr>
        <w:spacing w:after="0" w:line="240" w:lineRule="auto"/>
        <w:contextualSpacing/>
        <w:jc w:val="center"/>
        <w:rPr>
          <w:u w:val="single"/>
        </w:rPr>
      </w:pPr>
      <w:r>
        <w:rPr>
          <w:b/>
        </w:rPr>
        <w:t>MINUTES</w:t>
      </w:r>
    </w:p>
    <w:p w14:paraId="7A1588D5" w14:textId="77777777" w:rsidR="00115BD2" w:rsidRPr="00115BD2" w:rsidRDefault="00115BD2" w:rsidP="003E1BCB">
      <w:pPr>
        <w:spacing w:after="0" w:line="240" w:lineRule="auto"/>
        <w:contextualSpacing/>
        <w:jc w:val="center"/>
      </w:pPr>
      <w:r w:rsidRPr="00115BD2">
        <w:rPr>
          <w:b/>
        </w:rPr>
        <w:t>EXECUTIVE COMMITTEE of the BOARD OF DIRECTORS</w:t>
      </w:r>
    </w:p>
    <w:p w14:paraId="272F5D66" w14:textId="77777777" w:rsidR="00115BD2" w:rsidRPr="00115BD2" w:rsidRDefault="00115BD2" w:rsidP="003E1BCB">
      <w:pPr>
        <w:spacing w:after="0" w:line="240" w:lineRule="auto"/>
        <w:contextualSpacing/>
        <w:jc w:val="center"/>
        <w:rPr>
          <w:b/>
        </w:rPr>
      </w:pPr>
      <w:r w:rsidRPr="00115BD2">
        <w:rPr>
          <w:b/>
        </w:rPr>
        <w:t>JIMMY D. LONG SR. LOUISIANA SCHOOL FOR MATH, SCIENCE, AND THE ARTS</w:t>
      </w:r>
    </w:p>
    <w:p w14:paraId="5F1EDC02" w14:textId="4761D05B" w:rsidR="00115BD2" w:rsidRPr="00115BD2" w:rsidRDefault="00115BD2" w:rsidP="003E1BCB">
      <w:pPr>
        <w:spacing w:after="0" w:line="240" w:lineRule="auto"/>
        <w:contextualSpacing/>
        <w:jc w:val="center"/>
        <w:rPr>
          <w:b/>
          <w:bCs/>
        </w:rPr>
      </w:pPr>
      <w:r>
        <w:rPr>
          <w:b/>
          <w:bCs/>
        </w:rPr>
        <w:t>November 14</w:t>
      </w:r>
      <w:r w:rsidRPr="00115BD2">
        <w:rPr>
          <w:b/>
          <w:bCs/>
        </w:rPr>
        <w:t>, 2024</w:t>
      </w:r>
    </w:p>
    <w:p w14:paraId="3DEB1D48" w14:textId="77777777" w:rsidR="00115BD2" w:rsidRPr="00115BD2" w:rsidRDefault="00115BD2" w:rsidP="003E1BCB">
      <w:pPr>
        <w:spacing w:after="0" w:line="240" w:lineRule="auto"/>
        <w:contextualSpacing/>
      </w:pPr>
    </w:p>
    <w:p w14:paraId="7FCF23DA" w14:textId="09ACF8A8" w:rsidR="00115BD2" w:rsidRPr="00115BD2" w:rsidRDefault="00115BD2" w:rsidP="003E1BCB">
      <w:pPr>
        <w:spacing w:after="0" w:line="240" w:lineRule="auto"/>
        <w:contextualSpacing/>
      </w:pPr>
      <w:r w:rsidRPr="00115BD2">
        <w:t xml:space="preserve">The Executive Committee of the Board of Directors of the Louisiana School for Math, Science, and the Arts met on </w:t>
      </w:r>
      <w:r w:rsidR="000D7BA5">
        <w:t>Thursday</w:t>
      </w:r>
      <w:r w:rsidRPr="00115BD2">
        <w:t xml:space="preserve"> </w:t>
      </w:r>
      <w:r>
        <w:t>November 14</w:t>
      </w:r>
      <w:r w:rsidRPr="00115BD2">
        <w:t xml:space="preserve">, 2024, at </w:t>
      </w:r>
      <w:r>
        <w:t>4</w:t>
      </w:r>
      <w:r w:rsidRPr="00115BD2">
        <w:t xml:space="preserve"> p.m. in the Jimmy D. Long Board Room, LSMSA, in Natchitoches, LA. Dr. Vickie Gentry called the meeting to order. Anne Dejoie-Lucas recorded the minutes. Roll was called, and quorum was established.</w:t>
      </w:r>
    </w:p>
    <w:p w14:paraId="489F5416" w14:textId="77777777" w:rsidR="00115BD2" w:rsidRPr="00115BD2" w:rsidRDefault="00115BD2" w:rsidP="003E1BCB">
      <w:pPr>
        <w:spacing w:after="0" w:line="240" w:lineRule="auto"/>
        <w:contextualSpacing/>
      </w:pPr>
    </w:p>
    <w:p w14:paraId="2369AD6E" w14:textId="77777777" w:rsidR="00115BD2" w:rsidRPr="00115BD2" w:rsidRDefault="00115BD2" w:rsidP="003E1BCB">
      <w:pPr>
        <w:spacing w:after="0" w:line="240" w:lineRule="auto"/>
        <w:contextualSpacing/>
        <w:rPr>
          <w:b/>
        </w:rPr>
      </w:pPr>
      <w:r w:rsidRPr="00115BD2">
        <w:rPr>
          <w:b/>
        </w:rPr>
        <w:t>ROLL CALL</w:t>
      </w:r>
    </w:p>
    <w:p w14:paraId="282F1BD8" w14:textId="77777777" w:rsidR="00115BD2" w:rsidRPr="00115BD2" w:rsidRDefault="00115BD2" w:rsidP="003E1BCB">
      <w:pPr>
        <w:spacing w:after="0" w:line="240" w:lineRule="auto"/>
        <w:contextualSpacing/>
        <w:rPr>
          <w:b/>
        </w:rPr>
      </w:pPr>
    </w:p>
    <w:p w14:paraId="324C00DD" w14:textId="77777777" w:rsidR="00115BD2" w:rsidRPr="00115BD2" w:rsidRDefault="00115BD2" w:rsidP="003E1BCB">
      <w:pPr>
        <w:spacing w:after="0" w:line="240" w:lineRule="auto"/>
        <w:contextualSpacing/>
        <w:rPr>
          <w:b/>
          <w:bCs/>
        </w:rPr>
      </w:pPr>
      <w:r w:rsidRPr="00115BD2">
        <w:rPr>
          <w:b/>
          <w:bCs/>
        </w:rPr>
        <w:t>Committee Members Present</w:t>
      </w:r>
    </w:p>
    <w:p w14:paraId="28C9FE7F" w14:textId="77777777" w:rsidR="00115BD2" w:rsidRPr="00115BD2" w:rsidRDefault="00115BD2" w:rsidP="003E1BCB">
      <w:pPr>
        <w:spacing w:after="0" w:line="240" w:lineRule="auto"/>
        <w:contextualSpacing/>
      </w:pPr>
    </w:p>
    <w:p w14:paraId="55D926B4" w14:textId="77777777" w:rsidR="00115BD2" w:rsidRPr="00115BD2" w:rsidRDefault="00115BD2" w:rsidP="003E1BCB">
      <w:pPr>
        <w:numPr>
          <w:ilvl w:val="0"/>
          <w:numId w:val="4"/>
        </w:numPr>
        <w:spacing w:after="0" w:line="240" w:lineRule="auto"/>
        <w:contextualSpacing/>
      </w:pPr>
      <w:r w:rsidRPr="00115BD2">
        <w:t>Dr Vickie Gentry (chair)</w:t>
      </w:r>
    </w:p>
    <w:p w14:paraId="06AEB577" w14:textId="77777777" w:rsidR="00115BD2" w:rsidRPr="00115BD2" w:rsidRDefault="00115BD2" w:rsidP="003E1BCB">
      <w:pPr>
        <w:numPr>
          <w:ilvl w:val="0"/>
          <w:numId w:val="4"/>
        </w:numPr>
        <w:spacing w:after="0" w:line="240" w:lineRule="auto"/>
        <w:contextualSpacing/>
      </w:pPr>
      <w:r w:rsidRPr="00115BD2">
        <w:t>Dr. Greg Handel (vice chair)</w:t>
      </w:r>
    </w:p>
    <w:p w14:paraId="7774432F" w14:textId="40825259" w:rsidR="00115BD2" w:rsidRDefault="005A33CA" w:rsidP="003E1BCB">
      <w:pPr>
        <w:numPr>
          <w:ilvl w:val="0"/>
          <w:numId w:val="4"/>
        </w:numPr>
        <w:spacing w:after="0" w:line="240" w:lineRule="auto"/>
        <w:contextualSpacing/>
      </w:pPr>
      <w:r>
        <w:t>Dr. William “Bill” Luster</w:t>
      </w:r>
    </w:p>
    <w:p w14:paraId="5DDC266F" w14:textId="72CE9C1A" w:rsidR="00E35B4C" w:rsidRPr="00115BD2" w:rsidRDefault="00E35B4C" w:rsidP="003E1BCB">
      <w:pPr>
        <w:numPr>
          <w:ilvl w:val="0"/>
          <w:numId w:val="4"/>
        </w:numPr>
        <w:spacing w:after="0" w:line="240" w:lineRule="auto"/>
        <w:contextualSpacing/>
      </w:pPr>
      <w:r>
        <w:t>Dr. Kyle Stephens</w:t>
      </w:r>
    </w:p>
    <w:p w14:paraId="424261AD" w14:textId="77777777" w:rsidR="00115BD2" w:rsidRPr="00115BD2" w:rsidRDefault="00115BD2" w:rsidP="003E1BCB">
      <w:pPr>
        <w:numPr>
          <w:ilvl w:val="0"/>
          <w:numId w:val="4"/>
        </w:numPr>
        <w:spacing w:after="0" w:line="240" w:lineRule="auto"/>
        <w:contextualSpacing/>
      </w:pPr>
      <w:r w:rsidRPr="00115BD2">
        <w:t>Dr. Steve Horton, LSMSA Executive Director (non-voting)</w:t>
      </w:r>
    </w:p>
    <w:p w14:paraId="07AA1094" w14:textId="77777777" w:rsidR="00115BD2" w:rsidRPr="00115BD2" w:rsidRDefault="00115BD2" w:rsidP="003E1BCB">
      <w:pPr>
        <w:spacing w:after="0" w:line="240" w:lineRule="auto"/>
        <w:contextualSpacing/>
      </w:pPr>
    </w:p>
    <w:p w14:paraId="224AB25E" w14:textId="77777777" w:rsidR="00115BD2" w:rsidRPr="00115BD2" w:rsidRDefault="00115BD2" w:rsidP="003E1BCB">
      <w:pPr>
        <w:spacing w:after="0" w:line="240" w:lineRule="auto"/>
        <w:contextualSpacing/>
        <w:rPr>
          <w:b/>
          <w:bCs/>
        </w:rPr>
      </w:pPr>
      <w:r w:rsidRPr="00115BD2">
        <w:rPr>
          <w:b/>
          <w:bCs/>
        </w:rPr>
        <w:t>Committee Members Absent</w:t>
      </w:r>
    </w:p>
    <w:p w14:paraId="26A98742" w14:textId="77777777" w:rsidR="00115BD2" w:rsidRPr="00115BD2" w:rsidRDefault="00115BD2" w:rsidP="003E1BCB">
      <w:pPr>
        <w:spacing w:after="0" w:line="240" w:lineRule="auto"/>
        <w:contextualSpacing/>
        <w:rPr>
          <w:b/>
          <w:bCs/>
        </w:rPr>
      </w:pPr>
    </w:p>
    <w:p w14:paraId="50B6B0EA" w14:textId="4D9717C1" w:rsidR="00115BD2" w:rsidRPr="00115BD2" w:rsidRDefault="005A33CA" w:rsidP="003E1BCB">
      <w:pPr>
        <w:numPr>
          <w:ilvl w:val="0"/>
          <w:numId w:val="5"/>
        </w:numPr>
        <w:spacing w:after="0" w:line="240" w:lineRule="auto"/>
        <w:contextualSpacing/>
      </w:pPr>
      <w:r>
        <w:t>Regina Pierce</w:t>
      </w:r>
    </w:p>
    <w:p w14:paraId="0BADD4DB" w14:textId="77777777" w:rsidR="00115BD2" w:rsidRPr="00115BD2" w:rsidRDefault="00115BD2" w:rsidP="003E1BCB">
      <w:pPr>
        <w:spacing w:after="0" w:line="240" w:lineRule="auto"/>
        <w:contextualSpacing/>
      </w:pPr>
    </w:p>
    <w:p w14:paraId="26CB92DA" w14:textId="77777777" w:rsidR="00115BD2" w:rsidRPr="00115BD2" w:rsidRDefault="00115BD2" w:rsidP="003E1BCB">
      <w:pPr>
        <w:spacing w:after="0" w:line="240" w:lineRule="auto"/>
        <w:contextualSpacing/>
        <w:rPr>
          <w:b/>
          <w:bCs/>
        </w:rPr>
      </w:pPr>
      <w:r w:rsidRPr="00115BD2">
        <w:rPr>
          <w:b/>
          <w:bCs/>
        </w:rPr>
        <w:t>Guests Present</w:t>
      </w:r>
    </w:p>
    <w:p w14:paraId="6ACD7EFF" w14:textId="77777777" w:rsidR="00115BD2" w:rsidRPr="00115BD2" w:rsidRDefault="00115BD2" w:rsidP="003E1BCB">
      <w:pPr>
        <w:spacing w:after="0" w:line="240" w:lineRule="auto"/>
        <w:contextualSpacing/>
        <w:rPr>
          <w:b/>
          <w:bCs/>
        </w:rPr>
      </w:pPr>
    </w:p>
    <w:p w14:paraId="12900363" w14:textId="4698C190" w:rsidR="00115BD2" w:rsidRDefault="005A33CA" w:rsidP="003E1BCB">
      <w:pPr>
        <w:numPr>
          <w:ilvl w:val="0"/>
          <w:numId w:val="5"/>
        </w:numPr>
        <w:spacing w:after="0" w:line="240" w:lineRule="auto"/>
        <w:contextualSpacing/>
      </w:pPr>
      <w:r>
        <w:t>Dr. Bill Ebarb</w:t>
      </w:r>
      <w:r w:rsidR="00C92801">
        <w:t xml:space="preserve">, </w:t>
      </w:r>
      <w:r w:rsidR="00C92801" w:rsidRPr="00C92801">
        <w:t>Deputy Executive Director &amp; Director of Finance &amp; Operations</w:t>
      </w:r>
    </w:p>
    <w:p w14:paraId="39DEAB15" w14:textId="77777777" w:rsidR="00115BD2" w:rsidRPr="00115BD2" w:rsidRDefault="00115BD2" w:rsidP="003E1BCB">
      <w:pPr>
        <w:spacing w:after="0" w:line="240" w:lineRule="auto"/>
        <w:contextualSpacing/>
      </w:pPr>
    </w:p>
    <w:p w14:paraId="2E560E5C" w14:textId="77777777" w:rsidR="00115BD2" w:rsidRPr="00115BD2" w:rsidRDefault="00115BD2" w:rsidP="003E1BCB">
      <w:pPr>
        <w:spacing w:after="0" w:line="240" w:lineRule="auto"/>
        <w:contextualSpacing/>
        <w:rPr>
          <w:b/>
          <w:bCs/>
        </w:rPr>
      </w:pPr>
      <w:r w:rsidRPr="00115BD2">
        <w:rPr>
          <w:b/>
          <w:bCs/>
        </w:rPr>
        <w:t>AGENDA ITEM 1:  CALL FOR PUBLIC COMMENT</w:t>
      </w:r>
    </w:p>
    <w:p w14:paraId="3671AF12" w14:textId="77777777" w:rsidR="00115BD2" w:rsidRPr="00115BD2" w:rsidRDefault="00115BD2" w:rsidP="003E1BCB">
      <w:pPr>
        <w:spacing w:after="0" w:line="240" w:lineRule="auto"/>
        <w:contextualSpacing/>
        <w:rPr>
          <w:b/>
          <w:bCs/>
        </w:rPr>
      </w:pPr>
    </w:p>
    <w:p w14:paraId="4D06FF78" w14:textId="77777777" w:rsidR="00115BD2" w:rsidRDefault="00115BD2" w:rsidP="003E1BCB">
      <w:pPr>
        <w:spacing w:after="0" w:line="240" w:lineRule="auto"/>
        <w:contextualSpacing/>
      </w:pPr>
      <w:r w:rsidRPr="00115BD2">
        <w:t>Dr. Gentry reported that she had no requests for public comment</w:t>
      </w:r>
    </w:p>
    <w:p w14:paraId="5729640E" w14:textId="77777777" w:rsidR="003E1BCB" w:rsidRDefault="003E1BCB" w:rsidP="003E1BCB">
      <w:pPr>
        <w:spacing w:after="0" w:line="240" w:lineRule="auto"/>
        <w:contextualSpacing/>
        <w:rPr>
          <w:b/>
          <w:bCs/>
        </w:rPr>
      </w:pPr>
    </w:p>
    <w:p w14:paraId="71BBB25F" w14:textId="77777777" w:rsidR="00CF4BA3" w:rsidRDefault="00CF4BA3" w:rsidP="003E1BCB">
      <w:pPr>
        <w:spacing w:after="0" w:line="240" w:lineRule="auto"/>
        <w:contextualSpacing/>
        <w:rPr>
          <w:b/>
          <w:bCs/>
        </w:rPr>
      </w:pPr>
    </w:p>
    <w:p w14:paraId="0996B5B3" w14:textId="50EE0B03" w:rsidR="00EE4449" w:rsidRPr="00F72523" w:rsidRDefault="00EE4449" w:rsidP="003E1BCB">
      <w:pPr>
        <w:spacing w:after="0" w:line="240" w:lineRule="auto"/>
        <w:contextualSpacing/>
        <w:rPr>
          <w:b/>
          <w:bCs/>
        </w:rPr>
      </w:pPr>
      <w:r w:rsidRPr="00F72523">
        <w:rPr>
          <w:b/>
          <w:bCs/>
        </w:rPr>
        <w:t>AGENDA ITEM 2</w:t>
      </w:r>
      <w:r w:rsidR="00BD7F7C">
        <w:rPr>
          <w:b/>
          <w:bCs/>
        </w:rPr>
        <w:t xml:space="preserve">: </w:t>
      </w:r>
      <w:r w:rsidRPr="00F72523">
        <w:rPr>
          <w:b/>
          <w:bCs/>
        </w:rPr>
        <w:t xml:space="preserve">APPROVAL OF </w:t>
      </w:r>
      <w:r w:rsidR="001760BF" w:rsidRPr="00F72523">
        <w:rPr>
          <w:b/>
          <w:bCs/>
        </w:rPr>
        <w:t>LSMSA’S STIPEND DISTRIBUTION PLAN</w:t>
      </w:r>
    </w:p>
    <w:p w14:paraId="74160696" w14:textId="77777777" w:rsidR="00F72523" w:rsidRDefault="00F72523" w:rsidP="003E1BCB">
      <w:pPr>
        <w:spacing w:after="0" w:line="240" w:lineRule="auto"/>
        <w:contextualSpacing/>
      </w:pPr>
    </w:p>
    <w:p w14:paraId="4A1F3B0D" w14:textId="30F11FB5" w:rsidR="00FA0E7C" w:rsidRDefault="00CA0024" w:rsidP="003E1BCB">
      <w:pPr>
        <w:spacing w:after="0" w:line="240" w:lineRule="auto"/>
        <w:contextualSpacing/>
      </w:pPr>
      <w:r>
        <w:t xml:space="preserve">Board approval </w:t>
      </w:r>
      <w:r w:rsidR="00B11C89">
        <w:t>is</w:t>
      </w:r>
      <w:r>
        <w:t xml:space="preserve"> </w:t>
      </w:r>
      <w:r w:rsidR="00BD7F7C">
        <w:t>required</w:t>
      </w:r>
      <w:r w:rsidR="00797CFC">
        <w:t xml:space="preserve"> for the Stipend Distribution Plan to allow LSMSA to distribute </w:t>
      </w:r>
      <w:r w:rsidR="0024599C">
        <w:t>the</w:t>
      </w:r>
      <w:r w:rsidR="00797CFC">
        <w:t xml:space="preserve"> </w:t>
      </w:r>
      <w:proofErr w:type="spellStart"/>
      <w:r w:rsidR="00BD7F7C">
        <w:t>oone</w:t>
      </w:r>
      <w:proofErr w:type="spellEnd"/>
      <w:r w:rsidR="00BD7F7C">
        <w:t xml:space="preserve">-time </w:t>
      </w:r>
      <w:r w:rsidR="00797CFC">
        <w:t>state</w:t>
      </w:r>
      <w:r w:rsidR="00BD7F7C">
        <w:t>-</w:t>
      </w:r>
      <w:r w:rsidR="00797CFC">
        <w:t xml:space="preserve">awarded stipends to </w:t>
      </w:r>
      <w:r w:rsidR="00BD7F7C">
        <w:t xml:space="preserve">unclassified </w:t>
      </w:r>
      <w:r w:rsidR="00A67097">
        <w:t xml:space="preserve">employees </w:t>
      </w:r>
      <w:r w:rsidR="00A52426">
        <w:t xml:space="preserve">by the December 15 deadline set by the </w:t>
      </w:r>
      <w:r w:rsidR="00BD7F7C">
        <w:t>Legislature</w:t>
      </w:r>
      <w:r w:rsidR="00A52426">
        <w:t>.</w:t>
      </w:r>
    </w:p>
    <w:p w14:paraId="6868CEC6" w14:textId="77777777" w:rsidR="00FA0E7C" w:rsidRDefault="00FA0E7C" w:rsidP="003E1BCB">
      <w:pPr>
        <w:spacing w:after="0" w:line="240" w:lineRule="auto"/>
        <w:contextualSpacing/>
      </w:pPr>
    </w:p>
    <w:p w14:paraId="00415BAA" w14:textId="5FEA9A83" w:rsidR="00F72523" w:rsidRDefault="0070123C" w:rsidP="003E1BCB">
      <w:pPr>
        <w:spacing w:after="0" w:line="240" w:lineRule="auto"/>
        <w:contextualSpacing/>
      </w:pPr>
      <w:r>
        <w:t>The plan developed by the School’s</w:t>
      </w:r>
      <w:r w:rsidR="00A67097">
        <w:t xml:space="preserve"> </w:t>
      </w:r>
      <w:r w:rsidR="00B11C89">
        <w:t>A</w:t>
      </w:r>
      <w:r w:rsidR="00A67097">
        <w:t xml:space="preserve">dministration </w:t>
      </w:r>
      <w:r w:rsidR="003E410D">
        <w:t>i</w:t>
      </w:r>
      <w:r w:rsidR="00BD7F7C">
        <w:t xml:space="preserve">dentifies </w:t>
      </w:r>
      <w:r w:rsidR="003E410D">
        <w:t xml:space="preserve">the </w:t>
      </w:r>
      <w:r w:rsidR="003E1BCB">
        <w:t>stipend amounts</w:t>
      </w:r>
      <w:r w:rsidR="003E410D">
        <w:t xml:space="preserve"> to be awarded based on </w:t>
      </w:r>
      <w:r w:rsidR="003E1BCB">
        <w:t xml:space="preserve">each unclassified </w:t>
      </w:r>
      <w:r w:rsidR="003E410D">
        <w:t>employees’ object and function code</w:t>
      </w:r>
      <w:r w:rsidR="004F21F8">
        <w:t xml:space="preserve"> </w:t>
      </w:r>
      <w:r w:rsidR="003E1BCB">
        <w:t>identified</w:t>
      </w:r>
      <w:r w:rsidR="004F21F8">
        <w:t xml:space="preserve"> by the Department of Education</w:t>
      </w:r>
      <w:r w:rsidR="003E1BCB">
        <w:t xml:space="preserve"> </w:t>
      </w:r>
      <w:r w:rsidR="00BD7F7C">
        <w:t>($2,000 for certificated faculty; $1,000 for support staff)</w:t>
      </w:r>
      <w:r w:rsidR="004F21F8">
        <w:t>.</w:t>
      </w:r>
      <w:r w:rsidR="007C2715">
        <w:t xml:space="preserve"> </w:t>
      </w:r>
      <w:r w:rsidR="00BD7F7C">
        <w:t xml:space="preserve">An additional </w:t>
      </w:r>
      <w:r w:rsidR="008504BF">
        <w:t xml:space="preserve">differentiated stipend </w:t>
      </w:r>
      <w:r w:rsidR="003E1BCB">
        <w:t xml:space="preserve">provided by the Legislature </w:t>
      </w:r>
      <w:r w:rsidR="008504BF">
        <w:t>for</w:t>
      </w:r>
      <w:r w:rsidR="00BD7F7C">
        <w:t xml:space="preserve"> certificated</w:t>
      </w:r>
      <w:r w:rsidR="008504BF">
        <w:t xml:space="preserve"> teaching faculty</w:t>
      </w:r>
      <w:r w:rsidR="003E1BCB">
        <w:t xml:space="preserve"> </w:t>
      </w:r>
      <w:r w:rsidR="00BD7F7C">
        <w:t>was funded at $</w:t>
      </w:r>
      <w:r w:rsidR="00DC0879">
        <w:t>100</w:t>
      </w:r>
      <w:r w:rsidR="00394470">
        <w:t xml:space="preserve">, </w:t>
      </w:r>
      <w:r w:rsidR="00DC0879">
        <w:t xml:space="preserve">plus </w:t>
      </w:r>
      <w:r w:rsidR="00BD7F7C">
        <w:t xml:space="preserve">an additional </w:t>
      </w:r>
      <w:r w:rsidR="00DC0879">
        <w:t>$17 per year,</w:t>
      </w:r>
      <w:r w:rsidR="00394470">
        <w:t xml:space="preserve"> fo</w:t>
      </w:r>
      <w:r w:rsidR="00BD7F7C">
        <w:t xml:space="preserve">r each year </w:t>
      </w:r>
      <w:r w:rsidR="007C2715">
        <w:t>of service</w:t>
      </w:r>
      <w:r w:rsidR="00394470">
        <w:t xml:space="preserve"> at </w:t>
      </w:r>
      <w:r w:rsidR="00BD7F7C">
        <w:t>LSMSA</w:t>
      </w:r>
      <w:r w:rsidR="00394470">
        <w:t>.</w:t>
      </w:r>
    </w:p>
    <w:p w14:paraId="43731189" w14:textId="77777777" w:rsidR="003E1BCB" w:rsidRDefault="003E1BCB" w:rsidP="003E1BCB">
      <w:pPr>
        <w:spacing w:after="0" w:line="240" w:lineRule="auto"/>
        <w:contextualSpacing/>
      </w:pPr>
    </w:p>
    <w:p w14:paraId="174BD287" w14:textId="4FA9404E" w:rsidR="00A34E4C" w:rsidRPr="00E61ED6" w:rsidRDefault="00A34E4C" w:rsidP="003E1BCB">
      <w:pPr>
        <w:spacing w:after="0" w:line="240" w:lineRule="auto"/>
        <w:ind w:left="720"/>
        <w:rPr>
          <w:b/>
          <w:bCs/>
        </w:rPr>
      </w:pPr>
      <w:r w:rsidRPr="00E61ED6">
        <w:rPr>
          <w:b/>
          <w:bCs/>
        </w:rPr>
        <w:lastRenderedPageBreak/>
        <w:t xml:space="preserve">Upon motion made by </w:t>
      </w:r>
      <w:r w:rsidR="00B107C9">
        <w:rPr>
          <w:b/>
          <w:bCs/>
        </w:rPr>
        <w:t>Dr. Luster,</w:t>
      </w:r>
      <w:r w:rsidRPr="00E61ED6">
        <w:rPr>
          <w:b/>
          <w:bCs/>
        </w:rPr>
        <w:t xml:space="preserve"> seconded by </w:t>
      </w:r>
      <w:r w:rsidR="00B107C9">
        <w:rPr>
          <w:b/>
          <w:bCs/>
        </w:rPr>
        <w:t>Dr. Handel</w:t>
      </w:r>
      <w:r w:rsidRPr="00E61ED6">
        <w:rPr>
          <w:b/>
          <w:bCs/>
        </w:rPr>
        <w:t xml:space="preserve"> and unanimously passed, the </w:t>
      </w:r>
      <w:r>
        <w:rPr>
          <w:b/>
          <w:bCs/>
        </w:rPr>
        <w:t xml:space="preserve">Executive Committee approved </w:t>
      </w:r>
      <w:r w:rsidR="00894884">
        <w:rPr>
          <w:b/>
          <w:bCs/>
        </w:rPr>
        <w:t>LSMSA’s Stipend Distribution Plan</w:t>
      </w:r>
      <w:r w:rsidRPr="00E61ED6">
        <w:rPr>
          <w:b/>
          <w:bCs/>
        </w:rPr>
        <w:t>.</w:t>
      </w:r>
    </w:p>
    <w:p w14:paraId="1ACE9E36" w14:textId="77777777" w:rsidR="00F72523" w:rsidRDefault="00F72523" w:rsidP="003E1BCB">
      <w:pPr>
        <w:spacing w:after="0" w:line="240" w:lineRule="auto"/>
        <w:contextualSpacing/>
      </w:pPr>
    </w:p>
    <w:p w14:paraId="01A6F2D3" w14:textId="77777777" w:rsidR="003E1BCB" w:rsidRDefault="003E1BCB" w:rsidP="003E1BCB">
      <w:pPr>
        <w:spacing w:after="0" w:line="240" w:lineRule="auto"/>
        <w:contextualSpacing/>
        <w:rPr>
          <w:b/>
          <w:bCs/>
        </w:rPr>
      </w:pPr>
    </w:p>
    <w:p w14:paraId="334CF743" w14:textId="3074888A" w:rsidR="00A72A49" w:rsidRDefault="00CE097E" w:rsidP="003E1BCB">
      <w:pPr>
        <w:spacing w:after="0" w:line="240" w:lineRule="auto"/>
        <w:contextualSpacing/>
        <w:rPr>
          <w:b/>
          <w:bCs/>
        </w:rPr>
      </w:pPr>
      <w:r>
        <w:rPr>
          <w:b/>
          <w:bCs/>
        </w:rPr>
        <w:t xml:space="preserve">AGENDA ITEM </w:t>
      </w:r>
      <w:r w:rsidR="00894884">
        <w:rPr>
          <w:b/>
          <w:bCs/>
        </w:rPr>
        <w:t>3</w:t>
      </w:r>
      <w:r>
        <w:rPr>
          <w:b/>
          <w:bCs/>
        </w:rPr>
        <w:t>: OTHER BUSINESS</w:t>
      </w:r>
    </w:p>
    <w:p w14:paraId="54BD4CB5" w14:textId="77777777" w:rsidR="00F33C1B" w:rsidRDefault="00F33C1B" w:rsidP="003E1BCB">
      <w:pPr>
        <w:spacing w:after="0" w:line="240" w:lineRule="auto"/>
        <w:contextualSpacing/>
      </w:pPr>
    </w:p>
    <w:p w14:paraId="68C59293" w14:textId="4072CABE" w:rsidR="00F33C1B" w:rsidRDefault="00F33C1B" w:rsidP="003E1BCB">
      <w:pPr>
        <w:spacing w:after="0" w:line="240" w:lineRule="auto"/>
        <w:contextualSpacing/>
      </w:pPr>
      <w:r>
        <w:t>Dr. Horton reminded the Executive Committee that the Board of Directors extend</w:t>
      </w:r>
      <w:r w:rsidR="00415073">
        <w:t>s</w:t>
      </w:r>
      <w:r>
        <w:t xml:space="preserve"> authority to the Executive Committee to act on behalf of the Board between quarterly meetings so that the school can continue to function without having to wait until quarterly meetings for approval.  </w:t>
      </w:r>
      <w:r w:rsidR="001B3680">
        <w:t>A</w:t>
      </w:r>
      <w:r>
        <w:t xml:space="preserve">genda items of this meeting </w:t>
      </w:r>
      <w:r w:rsidR="001B3680">
        <w:t xml:space="preserve">will be shared </w:t>
      </w:r>
      <w:r>
        <w:t xml:space="preserve">with the entire Board prior to the </w:t>
      </w:r>
      <w:r w:rsidR="00E914AC">
        <w:t>December</w:t>
      </w:r>
      <w:r w:rsidR="001B3680">
        <w:t xml:space="preserve"> meeting</w:t>
      </w:r>
      <w:r>
        <w:t xml:space="preserve">.  </w:t>
      </w:r>
      <w:r w:rsidR="00BD7F7C">
        <w:t xml:space="preserve">Actions made at this </w:t>
      </w:r>
      <w:r w:rsidR="003E1BCB">
        <w:t xml:space="preserve">Executive Committee </w:t>
      </w:r>
      <w:r w:rsidR="00BD7F7C">
        <w:t>meeting will be included on</w:t>
      </w:r>
      <w:r w:rsidR="007842B7">
        <w:t xml:space="preserve"> December’s </w:t>
      </w:r>
      <w:r w:rsidR="00BD7F7C">
        <w:t xml:space="preserve">Board </w:t>
      </w:r>
      <w:r w:rsidR="00587748">
        <w:t xml:space="preserve">Agenda </w:t>
      </w:r>
      <w:r w:rsidR="003E1BCB">
        <w:t>for ratification</w:t>
      </w:r>
      <w:r w:rsidR="00587748">
        <w:t>.</w:t>
      </w:r>
    </w:p>
    <w:p w14:paraId="5650E808" w14:textId="77777777" w:rsidR="004600D8" w:rsidRDefault="004600D8" w:rsidP="003E1BCB">
      <w:pPr>
        <w:spacing w:after="0" w:line="240" w:lineRule="auto"/>
        <w:contextualSpacing/>
      </w:pPr>
    </w:p>
    <w:p w14:paraId="2C14F2BB" w14:textId="77777777" w:rsidR="00B373E5" w:rsidRDefault="00B373E5" w:rsidP="003E1BCB">
      <w:pPr>
        <w:spacing w:after="0" w:line="240" w:lineRule="auto"/>
      </w:pPr>
      <w:r w:rsidRPr="00E61447">
        <w:t>There being no further business,</w:t>
      </w:r>
    </w:p>
    <w:p w14:paraId="3AB0A8A8" w14:textId="77777777" w:rsidR="00B373E5" w:rsidRPr="00E61447" w:rsidRDefault="00B373E5" w:rsidP="003E1BCB">
      <w:pPr>
        <w:spacing w:after="0" w:line="240" w:lineRule="auto"/>
      </w:pPr>
    </w:p>
    <w:p w14:paraId="2642FBC4" w14:textId="0ED8A129" w:rsidR="00B373E5" w:rsidRPr="00E61447" w:rsidRDefault="00B373E5" w:rsidP="003E1BCB">
      <w:pPr>
        <w:spacing w:after="0" w:line="240" w:lineRule="auto"/>
        <w:ind w:left="720"/>
        <w:rPr>
          <w:b/>
          <w:bCs/>
          <w:color w:val="000000" w:themeColor="text1"/>
        </w:rPr>
      </w:pPr>
      <w:r w:rsidRPr="0CAC912D">
        <w:rPr>
          <w:b/>
          <w:bCs/>
          <w:color w:val="000000" w:themeColor="text1"/>
        </w:rPr>
        <w:t xml:space="preserve">Upon motion made by </w:t>
      </w:r>
      <w:r>
        <w:rPr>
          <w:b/>
          <w:bCs/>
          <w:color w:val="000000" w:themeColor="text1"/>
        </w:rPr>
        <w:t>Dr. Luster</w:t>
      </w:r>
      <w:r w:rsidRPr="0CAC912D">
        <w:rPr>
          <w:b/>
          <w:bCs/>
          <w:color w:val="000000" w:themeColor="text1"/>
        </w:rPr>
        <w:t xml:space="preserve">, seconded by Dr. </w:t>
      </w:r>
      <w:r>
        <w:rPr>
          <w:b/>
          <w:bCs/>
          <w:color w:val="000000" w:themeColor="text1"/>
        </w:rPr>
        <w:t>Stephens</w:t>
      </w:r>
      <w:r w:rsidRPr="0CAC912D">
        <w:rPr>
          <w:b/>
          <w:bCs/>
          <w:color w:val="000000" w:themeColor="text1"/>
        </w:rPr>
        <w:t xml:space="preserve">, and unanimously passed, the meeting adjourned </w:t>
      </w:r>
      <w:proofErr w:type="gramStart"/>
      <w:r w:rsidRPr="0CAC912D">
        <w:rPr>
          <w:b/>
          <w:bCs/>
          <w:color w:val="000000" w:themeColor="text1"/>
        </w:rPr>
        <w:t>at</w:t>
      </w:r>
      <w:proofErr w:type="gramEnd"/>
      <w:r w:rsidRPr="0CAC912D">
        <w:rPr>
          <w:b/>
          <w:bCs/>
          <w:color w:val="000000" w:themeColor="text1"/>
        </w:rPr>
        <w:t xml:space="preserve"> </w:t>
      </w:r>
      <w:r>
        <w:rPr>
          <w:b/>
          <w:bCs/>
          <w:color w:val="000000" w:themeColor="text1"/>
        </w:rPr>
        <w:t>4:</w:t>
      </w:r>
      <w:r w:rsidR="000C3D4B">
        <w:rPr>
          <w:b/>
          <w:bCs/>
          <w:color w:val="000000" w:themeColor="text1"/>
        </w:rPr>
        <w:t>18</w:t>
      </w:r>
      <w:r w:rsidRPr="0CAC912D">
        <w:rPr>
          <w:b/>
          <w:bCs/>
          <w:color w:val="000000" w:themeColor="text1"/>
        </w:rPr>
        <w:t xml:space="preserve"> p.m.</w:t>
      </w:r>
    </w:p>
    <w:p w14:paraId="72C153A9" w14:textId="77777777" w:rsidR="00B373E5" w:rsidRDefault="00B373E5" w:rsidP="003E1BCB">
      <w:pPr>
        <w:spacing w:after="0" w:line="240" w:lineRule="auto"/>
      </w:pPr>
    </w:p>
    <w:p w14:paraId="7DB362D7" w14:textId="77777777" w:rsidR="00B373E5" w:rsidRDefault="00B373E5" w:rsidP="003E1BCB">
      <w:pPr>
        <w:spacing w:after="0" w:line="240" w:lineRule="auto"/>
      </w:pPr>
      <w:r w:rsidRPr="00E61447">
        <w:t>RESPECTFULLY SUBMITTED,</w:t>
      </w:r>
    </w:p>
    <w:p w14:paraId="65E3DA66" w14:textId="33348C19" w:rsidR="00B373E5" w:rsidRPr="00E61447" w:rsidRDefault="00B373E5" w:rsidP="003E1BCB">
      <w:pPr>
        <w:spacing w:after="0" w:line="240" w:lineRule="auto"/>
      </w:pPr>
    </w:p>
    <w:p w14:paraId="713E647A" w14:textId="1538E0BA" w:rsidR="00B373E5" w:rsidRPr="00E61447" w:rsidRDefault="00B7701B" w:rsidP="003E1BCB">
      <w:pPr>
        <w:spacing w:after="0" w:line="240" w:lineRule="auto"/>
      </w:pPr>
      <w:r>
        <w:rPr>
          <w:noProof/>
        </w:rPr>
        <w:drawing>
          <wp:anchor distT="0" distB="0" distL="114300" distR="114300" simplePos="0" relativeHeight="251659264" behindDoc="0" locked="0" layoutInCell="1" allowOverlap="1" wp14:anchorId="4212046E" wp14:editId="4840C707">
            <wp:simplePos x="0" y="0"/>
            <wp:positionH relativeFrom="column">
              <wp:posOffset>3124200</wp:posOffset>
            </wp:positionH>
            <wp:positionV relativeFrom="paragraph">
              <wp:posOffset>-635</wp:posOffset>
            </wp:positionV>
            <wp:extent cx="2162175" cy="438785"/>
            <wp:effectExtent l="0" t="0" r="9525" b="0"/>
            <wp:wrapNone/>
            <wp:docPr id="836228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228526" name="Picture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438785"/>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782033ED" wp14:editId="2A3E4D8A">
            <wp:simplePos x="0" y="0"/>
            <wp:positionH relativeFrom="column">
              <wp:posOffset>0</wp:posOffset>
            </wp:positionH>
            <wp:positionV relativeFrom="paragraph">
              <wp:posOffset>0</wp:posOffset>
            </wp:positionV>
            <wp:extent cx="1740535" cy="561975"/>
            <wp:effectExtent l="0" t="0" r="0" b="9525"/>
            <wp:wrapNone/>
            <wp:docPr id="289059187" name="Picture 2"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059187" name="Picture 2" descr="A close up of a signatur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0535" cy="561975"/>
                    </a:xfrm>
                    <a:prstGeom prst="rect">
                      <a:avLst/>
                    </a:prstGeom>
                    <a:noFill/>
                    <a:ln>
                      <a:noFill/>
                    </a:ln>
                  </pic:spPr>
                </pic:pic>
              </a:graphicData>
            </a:graphic>
          </wp:anchor>
        </w:drawing>
      </w:r>
    </w:p>
    <w:p w14:paraId="01A18BF8" w14:textId="77777777" w:rsidR="00B373E5" w:rsidRDefault="00B373E5" w:rsidP="003E1BCB">
      <w:pPr>
        <w:spacing w:after="0" w:line="240" w:lineRule="auto"/>
      </w:pPr>
    </w:p>
    <w:p w14:paraId="2D834F15" w14:textId="77777777" w:rsidR="00B373E5" w:rsidRDefault="00B373E5" w:rsidP="003E1BCB">
      <w:pPr>
        <w:spacing w:after="0" w:line="240" w:lineRule="auto"/>
      </w:pPr>
    </w:p>
    <w:p w14:paraId="217DB5FE" w14:textId="77777777" w:rsidR="00B373E5" w:rsidRPr="00E61447" w:rsidRDefault="00B373E5" w:rsidP="003E1BCB">
      <w:pPr>
        <w:spacing w:after="0" w:line="240" w:lineRule="auto"/>
      </w:pPr>
      <w:r>
        <w:t>Vickie S. Gentry, Ph.D.</w:t>
      </w:r>
      <w:r>
        <w:tab/>
      </w:r>
      <w:r>
        <w:tab/>
      </w:r>
      <w:r>
        <w:tab/>
      </w:r>
      <w:r>
        <w:tab/>
      </w:r>
      <w:r>
        <w:tab/>
        <w:t>Steven G. Horton, Ph.D.</w:t>
      </w:r>
    </w:p>
    <w:p w14:paraId="20AC2730" w14:textId="31361995" w:rsidR="008F7FC9" w:rsidRPr="00CC3B71" w:rsidRDefault="00B373E5" w:rsidP="003E1BCB">
      <w:pPr>
        <w:spacing w:after="0" w:line="240" w:lineRule="auto"/>
      </w:pPr>
      <w:r w:rsidRPr="00E61447">
        <w:t>Chair</w:t>
      </w:r>
      <w:r w:rsidRPr="00E61447">
        <w:tab/>
      </w:r>
      <w:r w:rsidRPr="00E61447">
        <w:tab/>
      </w:r>
      <w:r w:rsidRPr="00E61447">
        <w:tab/>
      </w:r>
      <w:r w:rsidRPr="00E61447">
        <w:tab/>
      </w:r>
      <w:r w:rsidRPr="00E61447">
        <w:tab/>
      </w:r>
      <w:r w:rsidRPr="00E61447">
        <w:tab/>
      </w:r>
      <w:r w:rsidRPr="00E61447">
        <w:tab/>
        <w:t>Secretary</w:t>
      </w:r>
    </w:p>
    <w:sectPr w:rsidR="008F7FC9" w:rsidRPr="00CC3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82191"/>
    <w:multiLevelType w:val="hybridMultilevel"/>
    <w:tmpl w:val="7DF49C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4DF3678"/>
    <w:multiLevelType w:val="multilevel"/>
    <w:tmpl w:val="9266D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7D201D"/>
    <w:multiLevelType w:val="hybridMultilevel"/>
    <w:tmpl w:val="5B3E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37C2A"/>
    <w:multiLevelType w:val="hybridMultilevel"/>
    <w:tmpl w:val="533ECD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7D242AFD"/>
    <w:multiLevelType w:val="hybridMultilevel"/>
    <w:tmpl w:val="EC40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4844707">
    <w:abstractNumId w:val="2"/>
  </w:num>
  <w:num w:numId="2" w16cid:durableId="421998491">
    <w:abstractNumId w:val="4"/>
  </w:num>
  <w:num w:numId="3" w16cid:durableId="252397962">
    <w:abstractNumId w:val="1"/>
  </w:num>
  <w:num w:numId="4" w16cid:durableId="92895482">
    <w:abstractNumId w:val="3"/>
  </w:num>
  <w:num w:numId="5" w16cid:durableId="608246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49"/>
    <w:rsid w:val="00001E01"/>
    <w:rsid w:val="000125D2"/>
    <w:rsid w:val="00022AAC"/>
    <w:rsid w:val="00025AE0"/>
    <w:rsid w:val="00032466"/>
    <w:rsid w:val="00036ECC"/>
    <w:rsid w:val="0004516A"/>
    <w:rsid w:val="000538B2"/>
    <w:rsid w:val="00057A9C"/>
    <w:rsid w:val="000844E7"/>
    <w:rsid w:val="000916FA"/>
    <w:rsid w:val="00097020"/>
    <w:rsid w:val="000B3EBB"/>
    <w:rsid w:val="000C3D4B"/>
    <w:rsid w:val="000D0C22"/>
    <w:rsid w:val="000D7BA5"/>
    <w:rsid w:val="000E3BD5"/>
    <w:rsid w:val="00102F10"/>
    <w:rsid w:val="001069C4"/>
    <w:rsid w:val="00113851"/>
    <w:rsid w:val="00115BD2"/>
    <w:rsid w:val="001252C4"/>
    <w:rsid w:val="001317DA"/>
    <w:rsid w:val="00135B57"/>
    <w:rsid w:val="00137D31"/>
    <w:rsid w:val="001537BB"/>
    <w:rsid w:val="001574CA"/>
    <w:rsid w:val="00170C84"/>
    <w:rsid w:val="00174BA7"/>
    <w:rsid w:val="001760BF"/>
    <w:rsid w:val="0018559E"/>
    <w:rsid w:val="00197A6D"/>
    <w:rsid w:val="001B3680"/>
    <w:rsid w:val="001D31DD"/>
    <w:rsid w:val="001D4EFB"/>
    <w:rsid w:val="001D59B2"/>
    <w:rsid w:val="001E2E24"/>
    <w:rsid w:val="002023FA"/>
    <w:rsid w:val="00224B2D"/>
    <w:rsid w:val="002403BD"/>
    <w:rsid w:val="0024599C"/>
    <w:rsid w:val="002720D4"/>
    <w:rsid w:val="002A556D"/>
    <w:rsid w:val="002B7569"/>
    <w:rsid w:val="002D3BC9"/>
    <w:rsid w:val="002D512D"/>
    <w:rsid w:val="002D5B4B"/>
    <w:rsid w:val="002E4274"/>
    <w:rsid w:val="002F25B6"/>
    <w:rsid w:val="002F2C8D"/>
    <w:rsid w:val="003052D9"/>
    <w:rsid w:val="00311E75"/>
    <w:rsid w:val="003255BF"/>
    <w:rsid w:val="003418CD"/>
    <w:rsid w:val="00367F5F"/>
    <w:rsid w:val="003748F3"/>
    <w:rsid w:val="003756D4"/>
    <w:rsid w:val="0038611D"/>
    <w:rsid w:val="00394470"/>
    <w:rsid w:val="003A23BF"/>
    <w:rsid w:val="003A73E0"/>
    <w:rsid w:val="003B082B"/>
    <w:rsid w:val="003C0EE1"/>
    <w:rsid w:val="003D0D5E"/>
    <w:rsid w:val="003E1BCB"/>
    <w:rsid w:val="003E3EA7"/>
    <w:rsid w:val="003E410D"/>
    <w:rsid w:val="003F2D4B"/>
    <w:rsid w:val="00415073"/>
    <w:rsid w:val="00434000"/>
    <w:rsid w:val="00444A6B"/>
    <w:rsid w:val="004600D8"/>
    <w:rsid w:val="00460BC0"/>
    <w:rsid w:val="00493646"/>
    <w:rsid w:val="004969C0"/>
    <w:rsid w:val="004B660C"/>
    <w:rsid w:val="004C42C6"/>
    <w:rsid w:val="004F21F8"/>
    <w:rsid w:val="00523C0D"/>
    <w:rsid w:val="005359D2"/>
    <w:rsid w:val="00542456"/>
    <w:rsid w:val="00564B3B"/>
    <w:rsid w:val="005659C4"/>
    <w:rsid w:val="005744CD"/>
    <w:rsid w:val="005858C0"/>
    <w:rsid w:val="00587748"/>
    <w:rsid w:val="00593440"/>
    <w:rsid w:val="005A33CA"/>
    <w:rsid w:val="005B1E61"/>
    <w:rsid w:val="005B61D8"/>
    <w:rsid w:val="005D49E4"/>
    <w:rsid w:val="005E6677"/>
    <w:rsid w:val="005F6B50"/>
    <w:rsid w:val="006124F1"/>
    <w:rsid w:val="006202DA"/>
    <w:rsid w:val="006503F8"/>
    <w:rsid w:val="0066181A"/>
    <w:rsid w:val="00681B63"/>
    <w:rsid w:val="00684A64"/>
    <w:rsid w:val="00696851"/>
    <w:rsid w:val="006B3EF3"/>
    <w:rsid w:val="006C6A5A"/>
    <w:rsid w:val="006D0D1F"/>
    <w:rsid w:val="0070123C"/>
    <w:rsid w:val="00711402"/>
    <w:rsid w:val="00716D34"/>
    <w:rsid w:val="0074561D"/>
    <w:rsid w:val="00745A10"/>
    <w:rsid w:val="00761BA3"/>
    <w:rsid w:val="00777215"/>
    <w:rsid w:val="007842B7"/>
    <w:rsid w:val="00797CFC"/>
    <w:rsid w:val="007B5DD1"/>
    <w:rsid w:val="007C2715"/>
    <w:rsid w:val="007C3FFC"/>
    <w:rsid w:val="007C4C2E"/>
    <w:rsid w:val="007D455C"/>
    <w:rsid w:val="007D7533"/>
    <w:rsid w:val="007F55B6"/>
    <w:rsid w:val="00807D16"/>
    <w:rsid w:val="008109A0"/>
    <w:rsid w:val="00822070"/>
    <w:rsid w:val="00836AE0"/>
    <w:rsid w:val="008504BF"/>
    <w:rsid w:val="008505BD"/>
    <w:rsid w:val="00874155"/>
    <w:rsid w:val="00894884"/>
    <w:rsid w:val="008A1E2D"/>
    <w:rsid w:val="008B275C"/>
    <w:rsid w:val="008B6E82"/>
    <w:rsid w:val="008C31E8"/>
    <w:rsid w:val="008D1DBB"/>
    <w:rsid w:val="008D6EE3"/>
    <w:rsid w:val="008F1EE0"/>
    <w:rsid w:val="008F7FC9"/>
    <w:rsid w:val="00902F3B"/>
    <w:rsid w:val="0091620E"/>
    <w:rsid w:val="00917604"/>
    <w:rsid w:val="009270FE"/>
    <w:rsid w:val="009334AE"/>
    <w:rsid w:val="00940851"/>
    <w:rsid w:val="0097110C"/>
    <w:rsid w:val="00973B3A"/>
    <w:rsid w:val="00976470"/>
    <w:rsid w:val="00991E18"/>
    <w:rsid w:val="00995DD6"/>
    <w:rsid w:val="009A1DC2"/>
    <w:rsid w:val="009A4D72"/>
    <w:rsid w:val="009C5FC9"/>
    <w:rsid w:val="009C7ABE"/>
    <w:rsid w:val="009D0210"/>
    <w:rsid w:val="009E2621"/>
    <w:rsid w:val="009E36C9"/>
    <w:rsid w:val="00A04CCE"/>
    <w:rsid w:val="00A20112"/>
    <w:rsid w:val="00A20D2C"/>
    <w:rsid w:val="00A34E4C"/>
    <w:rsid w:val="00A44121"/>
    <w:rsid w:val="00A52426"/>
    <w:rsid w:val="00A527B8"/>
    <w:rsid w:val="00A60528"/>
    <w:rsid w:val="00A67097"/>
    <w:rsid w:val="00A72A49"/>
    <w:rsid w:val="00AA7B3E"/>
    <w:rsid w:val="00AB42AA"/>
    <w:rsid w:val="00AD6BC6"/>
    <w:rsid w:val="00AD78D1"/>
    <w:rsid w:val="00AF144F"/>
    <w:rsid w:val="00B00EAC"/>
    <w:rsid w:val="00B107C9"/>
    <w:rsid w:val="00B11C89"/>
    <w:rsid w:val="00B373E5"/>
    <w:rsid w:val="00B47886"/>
    <w:rsid w:val="00B5159B"/>
    <w:rsid w:val="00B54410"/>
    <w:rsid w:val="00B7701B"/>
    <w:rsid w:val="00B9467D"/>
    <w:rsid w:val="00B9672D"/>
    <w:rsid w:val="00BA5F22"/>
    <w:rsid w:val="00BA6C4D"/>
    <w:rsid w:val="00BB3B4D"/>
    <w:rsid w:val="00BB7A6E"/>
    <w:rsid w:val="00BC3A15"/>
    <w:rsid w:val="00BD7F7C"/>
    <w:rsid w:val="00C23266"/>
    <w:rsid w:val="00C27C9C"/>
    <w:rsid w:val="00C31818"/>
    <w:rsid w:val="00C56707"/>
    <w:rsid w:val="00C63EC1"/>
    <w:rsid w:val="00C77480"/>
    <w:rsid w:val="00C92801"/>
    <w:rsid w:val="00CA0024"/>
    <w:rsid w:val="00CA044D"/>
    <w:rsid w:val="00CA4690"/>
    <w:rsid w:val="00CC3B71"/>
    <w:rsid w:val="00CD5914"/>
    <w:rsid w:val="00CE097E"/>
    <w:rsid w:val="00CF3AC7"/>
    <w:rsid w:val="00CF4BA3"/>
    <w:rsid w:val="00CF6004"/>
    <w:rsid w:val="00D126FA"/>
    <w:rsid w:val="00D33A48"/>
    <w:rsid w:val="00D455E7"/>
    <w:rsid w:val="00D835FC"/>
    <w:rsid w:val="00DB0D92"/>
    <w:rsid w:val="00DC0879"/>
    <w:rsid w:val="00DC560A"/>
    <w:rsid w:val="00DE7932"/>
    <w:rsid w:val="00DF7E81"/>
    <w:rsid w:val="00E112D5"/>
    <w:rsid w:val="00E17687"/>
    <w:rsid w:val="00E31C21"/>
    <w:rsid w:val="00E35B4C"/>
    <w:rsid w:val="00E406BE"/>
    <w:rsid w:val="00E601AD"/>
    <w:rsid w:val="00E61578"/>
    <w:rsid w:val="00E66D91"/>
    <w:rsid w:val="00E914AC"/>
    <w:rsid w:val="00E94988"/>
    <w:rsid w:val="00ED4091"/>
    <w:rsid w:val="00EE4449"/>
    <w:rsid w:val="00F034C1"/>
    <w:rsid w:val="00F12819"/>
    <w:rsid w:val="00F27D26"/>
    <w:rsid w:val="00F33C1B"/>
    <w:rsid w:val="00F41764"/>
    <w:rsid w:val="00F47484"/>
    <w:rsid w:val="00F56101"/>
    <w:rsid w:val="00F712DC"/>
    <w:rsid w:val="00F72523"/>
    <w:rsid w:val="00F947CC"/>
    <w:rsid w:val="00F97390"/>
    <w:rsid w:val="00FA0E7C"/>
    <w:rsid w:val="00FA5106"/>
    <w:rsid w:val="00FB58C4"/>
    <w:rsid w:val="00FC18F9"/>
    <w:rsid w:val="00FC5FC6"/>
    <w:rsid w:val="00FE4252"/>
    <w:rsid w:val="00FF1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0EFE"/>
  <w15:chartTrackingRefBased/>
  <w15:docId w15:val="{F0458861-1762-42E8-9059-2553A115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4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4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4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4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4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4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4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4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4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4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4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4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4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4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4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4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449"/>
    <w:rPr>
      <w:rFonts w:eastAsiaTheme="majorEastAsia" w:cstheme="majorBidi"/>
      <w:color w:val="272727" w:themeColor="text1" w:themeTint="D8"/>
    </w:rPr>
  </w:style>
  <w:style w:type="paragraph" w:styleId="Title">
    <w:name w:val="Title"/>
    <w:basedOn w:val="Normal"/>
    <w:next w:val="Normal"/>
    <w:link w:val="TitleChar"/>
    <w:uiPriority w:val="10"/>
    <w:qFormat/>
    <w:rsid w:val="00EE4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4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4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4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449"/>
    <w:pPr>
      <w:spacing w:before="160"/>
      <w:jc w:val="center"/>
    </w:pPr>
    <w:rPr>
      <w:i/>
      <w:iCs/>
      <w:color w:val="404040" w:themeColor="text1" w:themeTint="BF"/>
    </w:rPr>
  </w:style>
  <w:style w:type="character" w:customStyle="1" w:styleId="QuoteChar">
    <w:name w:val="Quote Char"/>
    <w:basedOn w:val="DefaultParagraphFont"/>
    <w:link w:val="Quote"/>
    <w:uiPriority w:val="29"/>
    <w:rsid w:val="00EE4449"/>
    <w:rPr>
      <w:i/>
      <w:iCs/>
      <w:color w:val="404040" w:themeColor="text1" w:themeTint="BF"/>
    </w:rPr>
  </w:style>
  <w:style w:type="paragraph" w:styleId="ListParagraph">
    <w:name w:val="List Paragraph"/>
    <w:basedOn w:val="Normal"/>
    <w:uiPriority w:val="34"/>
    <w:qFormat/>
    <w:rsid w:val="00EE4449"/>
    <w:pPr>
      <w:ind w:left="720"/>
      <w:contextualSpacing/>
    </w:pPr>
  </w:style>
  <w:style w:type="character" w:styleId="IntenseEmphasis">
    <w:name w:val="Intense Emphasis"/>
    <w:basedOn w:val="DefaultParagraphFont"/>
    <w:uiPriority w:val="21"/>
    <w:qFormat/>
    <w:rsid w:val="00EE4449"/>
    <w:rPr>
      <w:i/>
      <w:iCs/>
      <w:color w:val="0F4761" w:themeColor="accent1" w:themeShade="BF"/>
    </w:rPr>
  </w:style>
  <w:style w:type="paragraph" w:styleId="IntenseQuote">
    <w:name w:val="Intense Quote"/>
    <w:basedOn w:val="Normal"/>
    <w:next w:val="Normal"/>
    <w:link w:val="IntenseQuoteChar"/>
    <w:uiPriority w:val="30"/>
    <w:qFormat/>
    <w:rsid w:val="00EE4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449"/>
    <w:rPr>
      <w:i/>
      <w:iCs/>
      <w:color w:val="0F4761" w:themeColor="accent1" w:themeShade="BF"/>
    </w:rPr>
  </w:style>
  <w:style w:type="character" w:styleId="IntenseReference">
    <w:name w:val="Intense Reference"/>
    <w:basedOn w:val="DefaultParagraphFont"/>
    <w:uiPriority w:val="32"/>
    <w:qFormat/>
    <w:rsid w:val="00EE44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772360">
      <w:bodyDiv w:val="1"/>
      <w:marLeft w:val="0"/>
      <w:marRight w:val="0"/>
      <w:marTop w:val="0"/>
      <w:marBottom w:val="0"/>
      <w:divBdr>
        <w:top w:val="none" w:sz="0" w:space="0" w:color="auto"/>
        <w:left w:val="none" w:sz="0" w:space="0" w:color="auto"/>
        <w:bottom w:val="none" w:sz="0" w:space="0" w:color="auto"/>
        <w:right w:val="none" w:sz="0" w:space="0" w:color="auto"/>
      </w:divBdr>
    </w:div>
    <w:div w:id="7964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979A-D83B-4428-9144-A6A038D92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LSMSA</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Lucas</dc:creator>
  <cp:keywords/>
  <dc:description/>
  <cp:lastModifiedBy>Anne Lucas</cp:lastModifiedBy>
  <cp:revision>4</cp:revision>
  <dcterms:created xsi:type="dcterms:W3CDTF">2024-12-05T00:17:00Z</dcterms:created>
  <dcterms:modified xsi:type="dcterms:W3CDTF">2024-12-12T20:11:00Z</dcterms:modified>
</cp:coreProperties>
</file>